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6E4A2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3A32FD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2C41BF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22 октября 2024 г. № 1708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DF1002" w:rsidRPr="00A75EFF" w:rsidRDefault="00DF1002" w:rsidP="00404B74">
      <w:pPr>
        <w:jc w:val="center"/>
        <w:rPr>
          <w:szCs w:val="28"/>
        </w:rPr>
      </w:pPr>
      <w:r w:rsidRPr="00A75EFF">
        <w:rPr>
          <w:b/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</w:t>
      </w:r>
      <w:r w:rsidR="00404B74">
        <w:rPr>
          <w:b/>
          <w:bCs/>
          <w:szCs w:val="28"/>
        </w:rPr>
        <w:br/>
      </w:r>
      <w:r w:rsidRPr="00A75EFF">
        <w:rPr>
          <w:b/>
          <w:bCs/>
          <w:szCs w:val="28"/>
        </w:rPr>
        <w:t>таким домом</w:t>
      </w:r>
    </w:p>
    <w:p w:rsidR="00DF1002" w:rsidRPr="00404B74" w:rsidRDefault="00DF1002" w:rsidP="00DF1002">
      <w:pPr>
        <w:ind w:firstLine="567"/>
        <w:jc w:val="both"/>
        <w:rPr>
          <w:sz w:val="56"/>
          <w:szCs w:val="56"/>
        </w:rPr>
      </w:pPr>
    </w:p>
    <w:p w:rsidR="00DF1002" w:rsidRPr="00404B74" w:rsidRDefault="00DF1002" w:rsidP="00404B74">
      <w:pPr>
        <w:tabs>
          <w:tab w:val="left" w:pos="1134"/>
        </w:tabs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A75EFF">
        <w:rPr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</w:t>
      </w:r>
      <w:r w:rsidR="00404B74">
        <w:rPr>
          <w:szCs w:val="28"/>
        </w:rPr>
        <w:br/>
      </w:r>
      <w:r w:rsidRPr="00A75EFF">
        <w:rPr>
          <w:szCs w:val="28"/>
        </w:rPr>
        <w:t>от 21 декабря 2018 года № 1616 "</w:t>
      </w:r>
      <w:r w:rsidRPr="00A75EFF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</w:t>
      </w:r>
      <w:r w:rsidR="00404B74">
        <w:rPr>
          <w:bCs/>
          <w:szCs w:val="28"/>
        </w:rPr>
        <w:br/>
      </w:r>
      <w:r w:rsidRPr="00A75EFF">
        <w:rPr>
          <w:bCs/>
          <w:szCs w:val="28"/>
        </w:rPr>
        <w:t xml:space="preserve">в отношении которого собственниками помещений в многоквартирном доме </w:t>
      </w:r>
      <w:r w:rsidR="00404B74">
        <w:rPr>
          <w:bCs/>
          <w:szCs w:val="28"/>
        </w:rPr>
        <w:br/>
      </w:r>
      <w:r w:rsidRPr="00A75EFF">
        <w:rPr>
          <w:bCs/>
          <w:szCs w:val="28"/>
        </w:rPr>
        <w:t xml:space="preserve">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A75EFF">
        <w:rPr>
          <w:szCs w:val="28"/>
        </w:rPr>
        <w:t xml:space="preserve">Администрация городского округа "Город Архангельск" </w:t>
      </w:r>
      <w:r w:rsidRPr="00404B74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404B74" w:rsidRDefault="00404B74" w:rsidP="00404B74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002" w:rsidRPr="00404B74" w:rsidRDefault="00DF1002" w:rsidP="00404B74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B74">
        <w:rPr>
          <w:rFonts w:ascii="Times New Roman" w:hAnsi="Times New Roman" w:cs="Times New Roman"/>
          <w:sz w:val="28"/>
          <w:szCs w:val="28"/>
        </w:rPr>
        <w:t xml:space="preserve">1. </w:t>
      </w:r>
      <w:r w:rsidR="00404B74">
        <w:rPr>
          <w:rFonts w:ascii="Times New Roman" w:hAnsi="Times New Roman" w:cs="Times New Roman"/>
          <w:sz w:val="28"/>
          <w:szCs w:val="28"/>
        </w:rPr>
        <w:tab/>
      </w:r>
      <w:r w:rsidRPr="00404B74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404B74">
        <w:rPr>
          <w:rStyle w:val="Bodytext115pt"/>
          <w:rFonts w:eastAsiaTheme="minorHAnsi"/>
          <w:sz w:val="28"/>
          <w:szCs w:val="28"/>
        </w:rPr>
        <w:t>ООО "УК Возрождение"</w:t>
      </w:r>
      <w:r w:rsidRPr="00404B74">
        <w:rPr>
          <w:rFonts w:ascii="Times New Roman" w:hAnsi="Times New Roman" w:cs="Times New Roman"/>
          <w:sz w:val="28"/>
          <w:szCs w:val="28"/>
        </w:rPr>
        <w:t xml:space="preserve"> (</w:t>
      </w:r>
      <w:r w:rsidRPr="00404B74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404B74">
        <w:rPr>
          <w:rFonts w:ascii="Times New Roman" w:hAnsi="Times New Roman" w:cs="Times New Roman"/>
          <w:sz w:val="28"/>
          <w:szCs w:val="28"/>
        </w:rPr>
        <w:t>290122057) для управления многоквартирными домами согласно приложению № 1 к настоящему постановлению.</w:t>
      </w:r>
    </w:p>
    <w:p w:rsidR="00DF1002" w:rsidRPr="00404B74" w:rsidRDefault="00DF1002" w:rsidP="00404B74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B74">
        <w:rPr>
          <w:rFonts w:ascii="Times New Roman" w:hAnsi="Times New Roman" w:cs="Times New Roman"/>
          <w:sz w:val="28"/>
          <w:szCs w:val="28"/>
        </w:rPr>
        <w:t>2.</w:t>
      </w:r>
      <w:r w:rsidR="00404B74">
        <w:rPr>
          <w:rFonts w:ascii="Times New Roman" w:hAnsi="Times New Roman" w:cs="Times New Roman"/>
          <w:sz w:val="28"/>
          <w:szCs w:val="28"/>
        </w:rPr>
        <w:tab/>
      </w:r>
      <w:r w:rsidRPr="00404B74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404B74">
        <w:rPr>
          <w:rStyle w:val="Bodytext115pt"/>
          <w:rFonts w:eastAsiaTheme="minorHAnsi"/>
          <w:sz w:val="28"/>
          <w:szCs w:val="28"/>
        </w:rPr>
        <w:t xml:space="preserve">ООО "УК Возрождение" </w:t>
      </w:r>
      <w:r w:rsidRPr="00404B74">
        <w:rPr>
          <w:rFonts w:ascii="Times New Roman" w:hAnsi="Times New Roman" w:cs="Times New Roman"/>
          <w:sz w:val="28"/>
          <w:szCs w:val="28"/>
        </w:rPr>
        <w:t xml:space="preserve">по содержанию и ремонту многоквартирного дома определяется 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</w:t>
      </w:r>
      <w:r w:rsidR="00404B74">
        <w:rPr>
          <w:rFonts w:ascii="Times New Roman" w:hAnsi="Times New Roman" w:cs="Times New Roman"/>
          <w:sz w:val="28"/>
          <w:szCs w:val="28"/>
        </w:rPr>
        <w:br/>
      </w:r>
      <w:r w:rsidRPr="00404B74">
        <w:rPr>
          <w:rFonts w:ascii="Times New Roman" w:hAnsi="Times New Roman" w:cs="Times New Roman"/>
          <w:sz w:val="28"/>
          <w:szCs w:val="28"/>
        </w:rPr>
        <w:t xml:space="preserve">в многоквартирном доме, и порядке их оказания и выполнения" и определен </w:t>
      </w:r>
      <w:r w:rsidR="00404B74">
        <w:rPr>
          <w:rFonts w:ascii="Times New Roman" w:hAnsi="Times New Roman" w:cs="Times New Roman"/>
          <w:sz w:val="28"/>
          <w:szCs w:val="28"/>
        </w:rPr>
        <w:br/>
      </w:r>
      <w:r w:rsidRPr="00404B74">
        <w:rPr>
          <w:rFonts w:ascii="Times New Roman" w:hAnsi="Times New Roman" w:cs="Times New Roman"/>
          <w:sz w:val="28"/>
          <w:szCs w:val="28"/>
        </w:rPr>
        <w:t>в приложении № 2 к настоящему постановлению.</w:t>
      </w:r>
    </w:p>
    <w:p w:rsidR="00DF1002" w:rsidRPr="00404B74" w:rsidRDefault="00DF1002" w:rsidP="00404B7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4B74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DF1002" w:rsidRPr="00404B74" w:rsidRDefault="00DF1002" w:rsidP="00404B7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404B74">
        <w:rPr>
          <w:szCs w:val="28"/>
        </w:rPr>
        <w:t>3.</w:t>
      </w:r>
      <w:r w:rsidR="00404B74">
        <w:rPr>
          <w:szCs w:val="28"/>
        </w:rPr>
        <w:tab/>
      </w:r>
      <w:r w:rsidRPr="00404B74">
        <w:rPr>
          <w:szCs w:val="28"/>
        </w:rPr>
        <w:t xml:space="preserve">Размер платы за содержание жилого помещения устанавливается,                 в соответствии с </w:t>
      </w:r>
      <w:hyperlink r:id="rId9" w:history="1">
        <w:r w:rsidRPr="00404B74">
          <w:rPr>
            <w:szCs w:val="28"/>
          </w:rPr>
          <w:t>частью 4 статьи 158</w:t>
        </w:r>
      </w:hyperlink>
      <w:r w:rsidRPr="00404B74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404B74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</w:t>
      </w:r>
      <w:r w:rsidRPr="00404B74">
        <w:rPr>
          <w:rStyle w:val="af1"/>
          <w:b w:val="0"/>
          <w:color w:val="000000"/>
          <w:szCs w:val="28"/>
          <w:shd w:val="clear" w:color="auto" w:fill="FFFFFF"/>
        </w:rPr>
        <w:lastRenderedPageBreak/>
        <w:t>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404B74">
        <w:rPr>
          <w:b/>
          <w:bCs/>
          <w:color w:val="000000"/>
          <w:szCs w:val="28"/>
          <w:shd w:val="clear" w:color="auto" w:fill="FFFFFF"/>
        </w:rPr>
        <w:br/>
      </w:r>
      <w:r w:rsidRPr="00404B74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404B74">
        <w:rPr>
          <w:b/>
          <w:bCs/>
          <w:color w:val="000000"/>
          <w:szCs w:val="28"/>
          <w:shd w:val="clear" w:color="auto" w:fill="FFFFFF"/>
        </w:rPr>
        <w:br/>
      </w:r>
      <w:r w:rsidRPr="00404B74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404B74">
        <w:rPr>
          <w:b/>
          <w:bCs/>
          <w:color w:val="000000"/>
          <w:szCs w:val="28"/>
          <w:shd w:val="clear" w:color="auto" w:fill="FFFFFF"/>
        </w:rPr>
        <w:br/>
      </w:r>
      <w:r w:rsidRPr="00404B74">
        <w:rPr>
          <w:rStyle w:val="af1"/>
          <w:b w:val="0"/>
          <w:color w:val="000000"/>
          <w:szCs w:val="28"/>
          <w:shd w:val="clear" w:color="auto" w:fill="FFFFFF"/>
        </w:rPr>
        <w:t>"Город Архангельск"".</w:t>
      </w:r>
    </w:p>
    <w:p w:rsidR="00DF1002" w:rsidRPr="00404B74" w:rsidRDefault="00DF1002" w:rsidP="00404B7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4B74">
        <w:rPr>
          <w:szCs w:val="28"/>
        </w:rPr>
        <w:t xml:space="preserve">4. </w:t>
      </w:r>
      <w:r w:rsidR="00404B74">
        <w:rPr>
          <w:szCs w:val="28"/>
        </w:rPr>
        <w:tab/>
      </w:r>
      <w:r w:rsidRPr="00404B74">
        <w:rPr>
          <w:rStyle w:val="Bodytext115pt"/>
          <w:rFonts w:eastAsiaTheme="minorHAnsi"/>
          <w:sz w:val="28"/>
          <w:szCs w:val="28"/>
        </w:rPr>
        <w:t xml:space="preserve">ООО "УК Возрождение" </w:t>
      </w:r>
      <w:r w:rsidRPr="00404B74">
        <w:rPr>
          <w:szCs w:val="28"/>
        </w:rPr>
        <w:t xml:space="preserve">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или </w:t>
      </w:r>
      <w:r w:rsidR="00404B74">
        <w:rPr>
          <w:szCs w:val="28"/>
        </w:rPr>
        <w:br/>
      </w:r>
      <w:r w:rsidRPr="00404B74">
        <w:rPr>
          <w:szCs w:val="28"/>
        </w:rPr>
        <w:t xml:space="preserve">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                   с постановлением Правительства Российской Федерации от 6 февраля </w:t>
      </w:r>
      <w:r w:rsidR="00404B74">
        <w:rPr>
          <w:szCs w:val="28"/>
        </w:rPr>
        <w:br/>
      </w:r>
      <w:r w:rsidRPr="00404B74">
        <w:rPr>
          <w:szCs w:val="28"/>
        </w:rPr>
        <w:t>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DF1002" w:rsidRPr="00404B74" w:rsidRDefault="00DF1002" w:rsidP="00404B7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4B74">
        <w:rPr>
          <w:szCs w:val="28"/>
        </w:rPr>
        <w:t xml:space="preserve">5. </w:t>
      </w:r>
      <w:r w:rsidR="00404B74">
        <w:rPr>
          <w:szCs w:val="28"/>
        </w:rPr>
        <w:tab/>
      </w:r>
      <w:r w:rsidRPr="00404B74"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DF1002" w:rsidRPr="00404B74" w:rsidRDefault="00DF1002" w:rsidP="00404B7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4B74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404B74">
        <w:rPr>
          <w:rStyle w:val="Bodytext115pt"/>
          <w:rFonts w:eastAsiaTheme="minorHAnsi"/>
          <w:sz w:val="28"/>
          <w:szCs w:val="28"/>
        </w:rPr>
        <w:t>ООО "УК Возрождение".</w:t>
      </w:r>
    </w:p>
    <w:p w:rsidR="00DF1002" w:rsidRPr="00404B74" w:rsidRDefault="00DF1002" w:rsidP="00404B7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4B74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404B74">
        <w:rPr>
          <w:szCs w:val="28"/>
        </w:rPr>
        <w:br/>
      </w:r>
      <w:r w:rsidRPr="00404B74">
        <w:rPr>
          <w:szCs w:val="28"/>
        </w:rPr>
        <w:t>на информационных стендах, расположенных в подъездах многоквартирного дома.</w:t>
      </w:r>
    </w:p>
    <w:p w:rsidR="00DF1002" w:rsidRPr="00404B74" w:rsidRDefault="00DF1002" w:rsidP="00404B7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4B74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DF1002" w:rsidRPr="00404B74" w:rsidRDefault="00DF1002" w:rsidP="00404B74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404B74">
        <w:rPr>
          <w:szCs w:val="28"/>
        </w:rPr>
        <w:t xml:space="preserve">6. </w:t>
      </w:r>
      <w:r w:rsidR="00404B74">
        <w:rPr>
          <w:szCs w:val="28"/>
        </w:rPr>
        <w:tab/>
      </w:r>
      <w:r w:rsidRPr="00404B74">
        <w:rPr>
          <w:szCs w:val="28"/>
        </w:rPr>
        <w:t xml:space="preserve">Опубликовать постановление в газете "Архангельск </w:t>
      </w:r>
      <w:r w:rsidR="00404B74">
        <w:rPr>
          <w:szCs w:val="28"/>
        </w:rPr>
        <w:t>–</w:t>
      </w:r>
      <w:r w:rsidRPr="00404B74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DF1002" w:rsidRPr="00404B74" w:rsidRDefault="00DF1002" w:rsidP="00404B74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404B74">
        <w:rPr>
          <w:szCs w:val="28"/>
        </w:rPr>
        <w:t xml:space="preserve">7. </w:t>
      </w:r>
      <w:r w:rsidR="00404B74">
        <w:rPr>
          <w:szCs w:val="28"/>
        </w:rPr>
        <w:tab/>
      </w:r>
      <w:r w:rsidRPr="00404B74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DF1002" w:rsidRPr="00404B74" w:rsidRDefault="00DF1002" w:rsidP="00404B74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404B74">
        <w:rPr>
          <w:szCs w:val="28"/>
        </w:rPr>
        <w:t xml:space="preserve">8. </w:t>
      </w:r>
      <w:r w:rsidR="00404B74">
        <w:rPr>
          <w:szCs w:val="28"/>
        </w:rPr>
        <w:tab/>
      </w:r>
      <w:r w:rsidRPr="00404B74">
        <w:rPr>
          <w:szCs w:val="28"/>
        </w:rPr>
        <w:t>Настоящее постановление вступает в силу со дня его официального опубликования.</w:t>
      </w:r>
    </w:p>
    <w:p w:rsidR="00D06D3C" w:rsidRPr="00336CB0" w:rsidRDefault="00D06D3C" w:rsidP="00D06D3C">
      <w:pPr>
        <w:tabs>
          <w:tab w:val="left" w:pos="1134"/>
        </w:tabs>
        <w:spacing w:line="233" w:lineRule="auto"/>
        <w:ind w:firstLine="709"/>
        <w:contextualSpacing/>
        <w:jc w:val="both"/>
        <w:rPr>
          <w:sz w:val="84"/>
          <w:szCs w:val="84"/>
        </w:rPr>
      </w:pPr>
    </w:p>
    <w:p w:rsidR="00F82F00" w:rsidRDefault="00F82F00" w:rsidP="00D06D3C">
      <w:pPr>
        <w:tabs>
          <w:tab w:val="left" w:pos="993"/>
          <w:tab w:val="right" w:pos="9639"/>
        </w:tabs>
        <w:spacing w:line="233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D06D3C" w:rsidRDefault="00D06D3C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  <w:bookmarkStart w:id="0" w:name="_GoBack"/>
      <w:bookmarkEnd w:id="0"/>
    </w:p>
    <w:sectPr w:rsidR="00336CB0" w:rsidSect="0036385A">
      <w:headerReference w:type="default" r:id="rId10"/>
      <w:pgSz w:w="11906" w:h="16838" w:code="9"/>
      <w:pgMar w:top="567" w:right="567" w:bottom="1560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5E8">
          <w:rPr>
            <w:noProof/>
          </w:rPr>
          <w:t>3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42940"/>
    <w:multiLevelType w:val="hybridMultilevel"/>
    <w:tmpl w:val="6A2E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69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31C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25EA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4E1"/>
    <w:rsid w:val="00247E93"/>
    <w:rsid w:val="002502AA"/>
    <w:rsid w:val="002515BD"/>
    <w:rsid w:val="00252B8D"/>
    <w:rsid w:val="00252E12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1BF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6C08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6CA7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CB0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5A"/>
    <w:rsid w:val="003638A2"/>
    <w:rsid w:val="00364092"/>
    <w:rsid w:val="003641E7"/>
    <w:rsid w:val="00365812"/>
    <w:rsid w:val="00365AC0"/>
    <w:rsid w:val="00365EE3"/>
    <w:rsid w:val="0036653C"/>
    <w:rsid w:val="003665E8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384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4B74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AB6"/>
    <w:rsid w:val="00563E04"/>
    <w:rsid w:val="00566173"/>
    <w:rsid w:val="00566A6B"/>
    <w:rsid w:val="00566D02"/>
    <w:rsid w:val="00567132"/>
    <w:rsid w:val="00567345"/>
    <w:rsid w:val="00567FC6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506F"/>
    <w:rsid w:val="005E57C1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1A14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612"/>
    <w:rsid w:val="00853C40"/>
    <w:rsid w:val="00853ECD"/>
    <w:rsid w:val="00854F93"/>
    <w:rsid w:val="0085578D"/>
    <w:rsid w:val="00855940"/>
    <w:rsid w:val="00855E6D"/>
    <w:rsid w:val="00857293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5545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F069F"/>
    <w:rsid w:val="009F1ECD"/>
    <w:rsid w:val="009F318B"/>
    <w:rsid w:val="009F3BE2"/>
    <w:rsid w:val="009F3C94"/>
    <w:rsid w:val="009F3CA8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BF5"/>
    <w:rsid w:val="00B51428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6D3C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002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21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2924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2DC6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3B11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1934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3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3D17-7C3C-4722-B765-F62AB628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2024-10-22T06:56:00Z</cp:lastPrinted>
  <dcterms:created xsi:type="dcterms:W3CDTF">2024-10-23T05:58:00Z</dcterms:created>
  <dcterms:modified xsi:type="dcterms:W3CDTF">2024-10-23T05:58:00Z</dcterms:modified>
</cp:coreProperties>
</file>